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99000b88e946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BALTZEBERG REGNSKAP AS</w:t>
      </w:r>
    </w:p>
    <w:sectPr>
      <w:headerReference xmlns:r="http://schemas.openxmlformats.org/officeDocument/2006/relationships" w:type="default" r:id="R196ca4aa8e7b4397"/>
      <w:footerReference xmlns:r="http://schemas.openxmlformats.org/officeDocument/2006/relationships" w:type="default" r:id="R663cb93907dd43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BALTZEBERG REGNSKAP AS   ·   Org.nr 912 444 880   ·   Torggata 15   ·   3211 SANDEFJORD   ·   Tlf. 40 47 22 10   ·   helle@baltzeberg.no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BALTZEBERG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6ca4aa8e7b4397" /><Relationship Type="http://schemas.openxmlformats.org/officeDocument/2006/relationships/footer" Target="/word/footer1.xml" Id="R663cb93907dd4347" /></Relationships>
</file>