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550170ea2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 STOKVIK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8afba9a4e2314083"/>
      <w:footerReference xmlns:r="http://schemas.openxmlformats.org/officeDocument/2006/relationships" w:type="default" r:id="Re0ca7047fc55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ba9a4e2314083" /><Relationship Type="http://schemas.openxmlformats.org/officeDocument/2006/relationships/footer" Target="/word/footer1.xml" Id="Re0ca7047fc55499b" /></Relationships>
</file>