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77b4690e1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SERGIO CAPILE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adaeb37d99af48ba"/>
      <w:footerReference xmlns:r="http://schemas.openxmlformats.org/officeDocument/2006/relationships" w:type="default" r:id="R92e8ee7df574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eb37d99af48ba" /><Relationship Type="http://schemas.openxmlformats.org/officeDocument/2006/relationships/footer" Target="/word/footer1.xml" Id="R92e8ee7df5744cfe" /></Relationships>
</file>