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be6197b94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AARLAND AS</w:t>
      </w:r>
    </w:p>
    <w:sectPr>
      <w:headerReference xmlns:r="http://schemas.openxmlformats.org/officeDocument/2006/relationships" w:type="default" r:id="R4b2dfe101c96431c"/>
      <w:footerReference xmlns:r="http://schemas.openxmlformats.org/officeDocument/2006/relationships" w:type="default" r:id="R71ab50b5b708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AARLAND AS   ·   Org.nr 910 032 003   ·   Årland 124   ·   5398 STOLMEN   ·   Tlf. 56185013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AARLAND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dfe101c96431c" /><Relationship Type="http://schemas.openxmlformats.org/officeDocument/2006/relationships/footer" Target="/word/footer1.xml" Id="R71ab50b5b7084b1e" /></Relationships>
</file>