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feee176804e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BYREMO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Byremo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Byremo,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BYREMO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7fffab7edb4d0b"/>
      <w:footerReference xmlns:r="http://schemas.openxmlformats.org/officeDocument/2006/relationships" w:type="default" r:id="Ref7f09875325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BYREMO REGNSKAP AS   ·   Org.nr 899 093 682   ·   Hårtveit   ·   4529 BYREMO   ·   Tlf. 38 28 02 22   ·   bjoru@byremoregnskap.no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BYREMO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fffab7edb4d0b" /><Relationship Type="http://schemas.openxmlformats.org/officeDocument/2006/relationships/footer" Target="/word/footer1.xml" Id="Ref7f098753254ee9" /></Relationships>
</file>