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a8a9cda16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SOLBAKKEN INVEST 2 AS, org.nr 899 080 122,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f47837a0971f40f0"/>
      <w:footerReference xmlns:r="http://schemas.openxmlformats.org/officeDocument/2006/relationships" w:type="default" r:id="R9738565e4020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837a0971f40f0" /><Relationship Type="http://schemas.openxmlformats.org/officeDocument/2006/relationships/footer" Target="/word/footer1.xml" Id="R9738565e40204f55" /></Relationships>
</file>