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af25782994e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BRØNNUM AS</w:t>
      </w:r>
    </w:p>
    <w:sectPr>
      <w:headerReference xmlns:r="http://schemas.openxmlformats.org/officeDocument/2006/relationships" w:type="default" r:id="Rd1ba9f8b91484de6"/>
      <w:footerReference xmlns:r="http://schemas.openxmlformats.org/officeDocument/2006/relationships" w:type="default" r:id="R08debecee548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BRØNNUM AS   ·   Org.nr 897 951 452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ba9f8b91484de6" /><Relationship Type="http://schemas.openxmlformats.org/officeDocument/2006/relationships/footer" Target="/word/footer1.xml" Id="R08debecee54843b9" /></Relationships>
</file>