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865586cd647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cd304b5ef0bd42ec"/>
      <w:footerReference xmlns:r="http://schemas.openxmlformats.org/officeDocument/2006/relationships" w:type="default" r:id="Ra12b282db471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04b5ef0bd42ec" /><Relationship Type="http://schemas.openxmlformats.org/officeDocument/2006/relationships/footer" Target="/word/footer1.xml" Id="Ra12b282db4714fb0" /></Relationships>
</file>