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1d198d2b5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LOKOMOTIVPERSONALETS FORENING DRAMMEN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84dcdc0bad784708"/>
      <w:footerReference xmlns:r="http://schemas.openxmlformats.org/officeDocument/2006/relationships" w:type="default" r:id="R3e15a598144d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cdc0bad784708" /><Relationship Type="http://schemas.openxmlformats.org/officeDocument/2006/relationships/footer" Target="/word/footer1.xml" Id="R3e15a598144d4f29" /></Relationships>
</file>