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d232b2a58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 DAGLIGVARER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DAGLIGVARER AS</w:t>
      </w:r>
    </w:p>
    <w:sectPr>
      <w:headerReference xmlns:r="http://schemas.openxmlformats.org/officeDocument/2006/relationships" w:type="default" r:id="Rb181f20d99194de4"/>
      <w:footerReference xmlns:r="http://schemas.openxmlformats.org/officeDocument/2006/relationships" w:type="default" r:id="Rd0f58630c5a9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1f20d99194de4" /><Relationship Type="http://schemas.openxmlformats.org/officeDocument/2006/relationships/footer" Target="/word/footer1.xml" Id="Rd0f58630c5a94856" /></Relationships>
</file>