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c61ae269d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APA HOLDING AS.</w:t>
      </w:r>
    </w:p>
    <w:sectPr>
      <w:headerReference xmlns:r="http://schemas.openxmlformats.org/officeDocument/2006/relationships" w:type="default" r:id="R1df9d508cbbf4295"/>
      <w:footerReference xmlns:r="http://schemas.openxmlformats.org/officeDocument/2006/relationships" w:type="default" r:id="R02cf03137725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9d508cbbf4295" /><Relationship Type="http://schemas.openxmlformats.org/officeDocument/2006/relationships/footer" Target="/word/footer1.xml" Id="R02cf031377254de7" /></Relationships>
</file>