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82d47ead2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SKH AS</w:t>
      </w:r>
    </w:p>
    <w:sectPr>
      <w:headerReference xmlns:r="http://schemas.openxmlformats.org/officeDocument/2006/relationships" w:type="default" r:id="Rfa8329b4a27a437f"/>
      <w:footerReference xmlns:r="http://schemas.openxmlformats.org/officeDocument/2006/relationships" w:type="default" r:id="R237eb3db96d1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SKH AS   ·   Org.nr 892 112 762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8329b4a27a437f" /><Relationship Type="http://schemas.openxmlformats.org/officeDocument/2006/relationships/footer" Target="/word/footer1.xml" Id="R237eb3db96d146e5" /></Relationships>
</file>