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51029da5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PARADIM AS, org.nr 891 680 872,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bd966f10f5046d1"/>
      <w:footerReference xmlns:r="http://schemas.openxmlformats.org/officeDocument/2006/relationships" w:type="default" r:id="Rda97f2b53201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66f10f5046d1" /><Relationship Type="http://schemas.openxmlformats.org/officeDocument/2006/relationships/footer" Target="/word/footer1.xml" Id="Rda97f2b5320141ed" /></Relationships>
</file>