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62d96b41e43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RIGAR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RIGAR AS</w:t>
      </w:r>
    </w:p>
    <w:sectPr>
      <w:headerReference xmlns:r="http://schemas.openxmlformats.org/officeDocument/2006/relationships" w:type="default" r:id="Rbb441bcc641745f1"/>
      <w:footerReference xmlns:r="http://schemas.openxmlformats.org/officeDocument/2006/relationships" w:type="default" r:id="R0407369e148643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41bcc641745f1" /><Relationship Type="http://schemas.openxmlformats.org/officeDocument/2006/relationships/footer" Target="/word/footer1.xml" Id="R0407369e148643bc" /></Relationships>
</file>