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d1c382f914a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DRAGESET AS</w:t>
      </w:r>
    </w:p>
    <w:sectPr>
      <w:headerReference xmlns:r="http://schemas.openxmlformats.org/officeDocument/2006/relationships" w:type="default" r:id="Reef4d3f967304ee6"/>
      <w:footerReference xmlns:r="http://schemas.openxmlformats.org/officeDocument/2006/relationships" w:type="default" r:id="R345f9f789895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DRAGESET AS   ·   Org.nr 888 890 092   ·   Ulvenvegen 373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4d3f967304ee6" /><Relationship Type="http://schemas.openxmlformats.org/officeDocument/2006/relationships/footer" Target="/word/footer1.xml" Id="R345f9f7898954376" /></Relationships>
</file>