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87c4ce49d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DRAGESET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DRAGESET AS</w:t>
      </w:r>
    </w:p>
    <w:sectPr>
      <w:headerReference xmlns:r="http://schemas.openxmlformats.org/officeDocument/2006/relationships" w:type="default" r:id="R27856c1de2984069"/>
      <w:footerReference xmlns:r="http://schemas.openxmlformats.org/officeDocument/2006/relationships" w:type="default" r:id="R47c1982ba555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DRAGESET AS   ·   Org.nr 888 890 092   ·   Ulvenvegen 373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56c1de2984069" /><Relationship Type="http://schemas.openxmlformats.org/officeDocument/2006/relationships/footer" Target="/word/footer1.xml" Id="R47c1982ba5554a03" /></Relationships>
</file>