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d89f87167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GLASTAD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GLASTAD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074b6d0d4429d"/>
      <w:footerReference xmlns:r="http://schemas.openxmlformats.org/officeDocument/2006/relationships" w:type="default" r:id="Ra18958324222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GLASTAD CAPITAL AS   ·   Org.nr 881 074 192   ·   Gåseholmen Brygge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GLASTAD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074b6d0d4429d" /><Relationship Type="http://schemas.openxmlformats.org/officeDocument/2006/relationships/footer" Target="/word/footer1.xml" Id="Ra18958324222407c" /></Relationships>
</file>