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6e47b29ff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MISTFJORD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MISTFJORD AS</w:t>
      </w:r>
    </w:p>
    <w:sectPr>
      <w:headerReference xmlns:r="http://schemas.openxmlformats.org/officeDocument/2006/relationships" w:type="default" r:id="R485ee309fefe46ae"/>
      <w:footerReference xmlns:r="http://schemas.openxmlformats.org/officeDocument/2006/relationships" w:type="default" r:id="R319ca5fc4bf4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ee309fefe46ae" /><Relationship Type="http://schemas.openxmlformats.org/officeDocument/2006/relationships/footer" Target="/word/footer1.xml" Id="R319ca5fc4bf4478d" /></Relationships>
</file>