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b53924bd244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JUVENTE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</w:t>
      </w:r>
    </w:p>
    <w:sectPr>
      <w:headerReference xmlns:r="http://schemas.openxmlformats.org/officeDocument/2006/relationships" w:type="default" r:id="R612b625b3d514c62"/>
      <w:footerReference xmlns:r="http://schemas.openxmlformats.org/officeDocument/2006/relationships" w:type="default" r:id="R5d79f213d4e34e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b625b3d514c62" /><Relationship Type="http://schemas.openxmlformats.org/officeDocument/2006/relationships/footer" Target="/word/footer1.xml" Id="R5d79f213d4e34e79" /></Relationships>
</file>