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9f4669963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ff661f53d4f48"/>
      <w:footerReference xmlns:r="http://schemas.openxmlformats.org/officeDocument/2006/relationships" w:type="default" r:id="Rf0ae2e67f351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  ·   Org.nr 864 950 582   ·   Brugata 2   ·   2380 BRUMUNDDAL   ·   Tlf. 62 33 50 00   ·   postmottak@ringsaker.kommune.no   ·   www.ringsaker.kommune.no/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ff661f53d4f48" /><Relationship Type="http://schemas.openxmlformats.org/officeDocument/2006/relationships/footer" Target="/word/footer1.xml" Id="Rf0ae2e67f3514e24" /></Relationships>
</file>