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3fc89eb1141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Skåla,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NESJESTRANDA SAMVIRKELAG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NESJESTRANDA SAMVIRKELAG</w:t>
      </w:r>
    </w:p>
    <w:sectPr>
      <w:headerReference xmlns:r="http://schemas.openxmlformats.org/officeDocument/2006/relationships" w:type="default" r:id="R05a03c4432924738"/>
      <w:footerReference xmlns:r="http://schemas.openxmlformats.org/officeDocument/2006/relationships" w:type="default" r:id="R27624fb8b5e3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NESJESTRANDA SAMVIRKELAG   ·   Org.nr 853 455 822   ·   Nesjestranda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NESJESTRANDA SAMVIRKELAG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03c4432924738" /><Relationship Type="http://schemas.openxmlformats.org/officeDocument/2006/relationships/footer" Target="/word/footer1.xml" Id="R27624fb8b5e34b1d" /></Relationships>
</file>