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4c55508224c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KINSARVIK FRUKTUTSALG AS</w:t>
      </w:r>
    </w:p>
    <w:sectPr>
      <w:headerReference xmlns:r="http://schemas.openxmlformats.org/officeDocument/2006/relationships" w:type="default" r:id="R8063b7e6c4c1426a"/>
      <w:footerReference xmlns:r="http://schemas.openxmlformats.org/officeDocument/2006/relationships" w:type="default" r:id="R5a4810bcc00b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KINSARVIK FRUKTUTSALG AS   ·   Org.nr 846 365 532   ·   Hardangervegen 74   ·   5224 NESTTUN   ·   Tlf. 55325558   ·   kinsarvik.no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KINSARVIK FRUKTUTSALG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3b7e6c4c1426a" /><Relationship Type="http://schemas.openxmlformats.org/officeDocument/2006/relationships/footer" Target="/word/footer1.xml" Id="R5a4810bcc00b4621" /></Relationships>
</file>