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feb6e7e14142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ØKONOMI AS</w:t>
      </w:r>
    </w:p>
    <w:sectPr>
      <w:headerReference xmlns:r="http://schemas.openxmlformats.org/officeDocument/2006/relationships" w:type="default" r:id="R2acaf7d6a00748bc"/>
      <w:footerReference xmlns:r="http://schemas.openxmlformats.org/officeDocument/2006/relationships" w:type="default" r:id="R7e160c9050a84e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ØKONOMI AS   ·   Org.nr 839 650 302   ·   Moafjæra 6E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caf7d6a00748bc" /><Relationship Type="http://schemas.openxmlformats.org/officeDocument/2006/relationships/footer" Target="/word/footer1.xml" Id="R7e160c9050a84e9c" /></Relationships>
</file>