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4d4e49187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OAG INVEST AS</w:t>
      </w:r>
    </w:p>
    <w:sectPr>
      <w:headerReference xmlns:r="http://schemas.openxmlformats.org/officeDocument/2006/relationships" w:type="default" r:id="Rb36d4028a26d45b6"/>
      <w:footerReference xmlns:r="http://schemas.openxmlformats.org/officeDocument/2006/relationships" w:type="default" r:id="Rcfacf65fa2c2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OAG INVEST AS   ·   Org.nr 835 806 782   ·   Kongeveien 150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d4028a26d45b6" /><Relationship Type="http://schemas.openxmlformats.org/officeDocument/2006/relationships/footer" Target="/word/footer1.xml" Id="Rcfacf65fa2c24422" /></Relationships>
</file>