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f40473159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GRÅLUMVEIEN 205 AS</w:t>
      </w:r>
    </w:p>
    <w:sectPr>
      <w:headerReference xmlns:r="http://schemas.openxmlformats.org/officeDocument/2006/relationships" w:type="default" r:id="R7e9c33e438d044b6"/>
      <w:footerReference xmlns:r="http://schemas.openxmlformats.org/officeDocument/2006/relationships" w:type="default" r:id="R4e9a57442b6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GRÅLUMVEIEN 205 AS   ·   Org.nr 834 939 282   ·   Grålumveien 205   ·   1712 GRÅLUM   ·   Tlf. 69 14 14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GRÅLUMVEIEN 205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c33e438d044b6" /><Relationship Type="http://schemas.openxmlformats.org/officeDocument/2006/relationships/footer" Target="/word/footer1.xml" Id="R4e9a57442b604169" /></Relationships>
</file>