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e67d685b1f401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ECONPARTNER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ECONPARTNER AS</w:t>
      </w:r>
    </w:p>
    <w:sectPr>
      <w:headerReference xmlns:r="http://schemas.openxmlformats.org/officeDocument/2006/relationships" w:type="default" r:id="R2b37bd904819411a"/>
      <w:footerReference xmlns:r="http://schemas.openxmlformats.org/officeDocument/2006/relationships" w:type="default" r:id="R597f6ef5e4c14a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ECONPARTNER AS   ·   Org.nr 831 087 692   ·   Grundingen 6   ·   0250 OSLO   ·   Tlf. 23 11 43 70   ·   post@econpartner.no   ·   www.econpartner.no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ECONPARTNER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37bd904819411a" /><Relationship Type="http://schemas.openxmlformats.org/officeDocument/2006/relationships/footer" Target="/word/footer1.xml" Id="R597f6ef5e4c14a52" /></Relationships>
</file>