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1870e9c66b46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Røst,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GBJ INVEST AS</w:t>
      </w:r>
    </w:p>
    <w:sectPr>
      <w:headerReference xmlns:r="http://schemas.openxmlformats.org/officeDocument/2006/relationships" w:type="default" r:id="Reffdf2bdf28d4e66"/>
      <w:footerReference xmlns:r="http://schemas.openxmlformats.org/officeDocument/2006/relationships" w:type="default" r:id="R05ce5f63efe04e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GBJ INVEST AS   ·   Org.nr 830 864 482   ·   Klippenveien 8   ·   8064 RØST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GBJ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fdf2bdf28d4e66" /><Relationship Type="http://schemas.openxmlformats.org/officeDocument/2006/relationships/footer" Target="/word/footer1.xml" Id="R05ce5f63efe04e82" /></Relationships>
</file>