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d33844583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AS</w:t>
      </w:r>
    </w:p>
    <w:sectPr>
      <w:headerReference xmlns:r="http://schemas.openxmlformats.org/officeDocument/2006/relationships" w:type="default" r:id="R0c084f5af5f84555"/>
      <w:footerReference xmlns:r="http://schemas.openxmlformats.org/officeDocument/2006/relationships" w:type="default" r:id="Rd924a33a8bd4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AS   ·   Org.nr 830 067 302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4f5af5f84555" /><Relationship Type="http://schemas.openxmlformats.org/officeDocument/2006/relationships/footer" Target="/word/footer1.xml" Id="Rd924a33a8bd44c18" /></Relationships>
</file>