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b8eff7969d43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JUBA INVEST AS</w:t>
      </w:r>
    </w:p>
    <w:sectPr>
      <w:headerReference xmlns:r="http://schemas.openxmlformats.org/officeDocument/2006/relationships" w:type="default" r:id="Rd5bdee8dce984116"/>
      <w:footerReference xmlns:r="http://schemas.openxmlformats.org/officeDocument/2006/relationships" w:type="default" r:id="R4ee4e05a1fd1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INVEST AS   ·   Org.nr 827 440 892   ·   c/o Julie B. Ameln, Nordbergveien 70A   ·   0875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dee8dce984116" /><Relationship Type="http://schemas.openxmlformats.org/officeDocument/2006/relationships/footer" Target="/word/footer1.xml" Id="R4ee4e05a1fd14e02" /></Relationships>
</file>