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2cb1f19d2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Skjetten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JOB GRUPPEN AS.</w:t>
      </w:r>
    </w:p>
    <w:sectPr>
      <w:headerReference xmlns:r="http://schemas.openxmlformats.org/officeDocument/2006/relationships" w:type="default" r:id="R9729c6d0b33f4cd3"/>
      <w:footerReference xmlns:r="http://schemas.openxmlformats.org/officeDocument/2006/relationships" w:type="default" r:id="Raf11edc646cc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 GRUPPEN AS   ·   Org.nr 827 008 532   ·   Tømtesletta 10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9c6d0b33f4cd3" /><Relationship Type="http://schemas.openxmlformats.org/officeDocument/2006/relationships/footer" Target="/word/footer1.xml" Id="Raf11edc646cc44d6" /></Relationships>
</file>