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f57f95eabf4a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Meråker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KKH-HOLDING AS.</w:t>
      </w:r>
    </w:p>
    <w:sectPr>
      <w:headerReference xmlns:r="http://schemas.openxmlformats.org/officeDocument/2006/relationships" w:type="default" r:id="Rccc720cfcfbd4871"/>
      <w:footerReference xmlns:r="http://schemas.openxmlformats.org/officeDocument/2006/relationships" w:type="default" r:id="R5989ff08b260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KKH-HOLDING AS   ·   Org.nr 826 175 052   ·   Tollmoveien 31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720cfcfbd4871" /><Relationship Type="http://schemas.openxmlformats.org/officeDocument/2006/relationships/footer" Target="/word/footer1.xml" Id="R5989ff08b2604b9e" /></Relationships>
</file>