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e4f284a5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4428bab634028"/>
      <w:footerReference xmlns:r="http://schemas.openxmlformats.org/officeDocument/2006/relationships" w:type="default" r:id="Reacb7079278d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428bab634028" /><Relationship Type="http://schemas.openxmlformats.org/officeDocument/2006/relationships/footer" Target="/word/footer1.xml" Id="Reacb7079278d4f8f" /></Relationships>
</file>