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c0698928b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SELMER EQUITIES AS</w:t>
      </w:r>
    </w:p>
    <w:sectPr>
      <w:headerReference xmlns:r="http://schemas.openxmlformats.org/officeDocument/2006/relationships" w:type="default" r:id="R56ef9c371b304387"/>
      <w:footerReference xmlns:r="http://schemas.openxmlformats.org/officeDocument/2006/relationships" w:type="default" r:id="Rb84fd54b3369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f9c371b304387" /><Relationship Type="http://schemas.openxmlformats.org/officeDocument/2006/relationships/footer" Target="/word/footer1.xml" Id="Rb84fd54b33694f48" /></Relationships>
</file>