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b75290b16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SELMER EQUITIES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2047027cb88549b8"/>
      <w:footerReference xmlns:r="http://schemas.openxmlformats.org/officeDocument/2006/relationships" w:type="default" r:id="R98333c067660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7027cb88549b8" /><Relationship Type="http://schemas.openxmlformats.org/officeDocument/2006/relationships/footer" Target="/word/footer1.xml" Id="R98333c0676604279" /></Relationships>
</file>