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594838caf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088130b402a243ab"/>
      <w:footerReference xmlns:r="http://schemas.openxmlformats.org/officeDocument/2006/relationships" w:type="default" r:id="Rc003e49df156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130b402a243ab" /><Relationship Type="http://schemas.openxmlformats.org/officeDocument/2006/relationships/footer" Target="/word/footer1.xml" Id="Rc003e49df1564bfa" /></Relationships>
</file>