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c83f2daa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H.I. GIØRTZ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58d50516d2e347fa"/>
      <w:footerReference xmlns:r="http://schemas.openxmlformats.org/officeDocument/2006/relationships" w:type="default" r:id="R6fbfdb26295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0516d2e347fa" /><Relationship Type="http://schemas.openxmlformats.org/officeDocument/2006/relationships/footer" Target="/word/footer1.xml" Id="R6fbfdb26295d49da" /></Relationships>
</file>