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cebb64860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RONDANE FABRIKKER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bae9d17ddfcf4f48"/>
      <w:footerReference xmlns:r="http://schemas.openxmlformats.org/officeDocument/2006/relationships" w:type="default" r:id="R5701f49731e3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9d17ddfcf4f48" /><Relationship Type="http://schemas.openxmlformats.org/officeDocument/2006/relationships/footer" Target="/word/footer1.xml" Id="R5701f49731e3422d" /></Relationships>
</file>