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4b765ee9541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NOCAP AS.</w:t>
      </w:r>
    </w:p>
    <w:sectPr>
      <w:headerReference xmlns:r="http://schemas.openxmlformats.org/officeDocument/2006/relationships" w:type="default" r:id="R355e7c7186a148ed"/>
      <w:footerReference xmlns:r="http://schemas.openxmlformats.org/officeDocument/2006/relationships" w:type="default" r:id="Rc2246e12a87d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NOCAP AS   ·   Org.nr 820 673 662   ·   Sigurd Hoels vei 108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5e7c7186a148ed" /><Relationship Type="http://schemas.openxmlformats.org/officeDocument/2006/relationships/footer" Target="/word/footer1.xml" Id="Rc2246e12a87d4e1b" /></Relationships>
</file>