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0ead1110147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HAUSTA INVESTOR AS, org.nr 819 915 962,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HAUSTA INVESTOR AS</w:t>
      </w:r>
    </w:p>
    <w:sectPr>
      <w:headerReference xmlns:r="http://schemas.openxmlformats.org/officeDocument/2006/relationships" w:type="default" r:id="Rf219a3fe00724c66"/>
      <w:footerReference xmlns:r="http://schemas.openxmlformats.org/officeDocument/2006/relationships" w:type="default" r:id="R8ecb39bdb9fc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INVESTOR AS   ·   Org.nr 819 915 962   ·   Løkkeveien 109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9a3fe00724c66" /><Relationship Type="http://schemas.openxmlformats.org/officeDocument/2006/relationships/footer" Target="/word/footer1.xml" Id="R8ecb39bdb9fc40d6" /></Relationships>
</file>