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7687c2bef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PARTNER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 VIKSE AS</w:t>
      </w:r>
    </w:p>
    <w:sectPr>
      <w:headerReference xmlns:r="http://schemas.openxmlformats.org/officeDocument/2006/relationships" w:type="default" r:id="R27249182e5144cd7"/>
      <w:footerReference xmlns:r="http://schemas.openxmlformats.org/officeDocument/2006/relationships" w:type="default" r:id="R5751183bd94c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49182e5144cd7" /><Relationship Type="http://schemas.openxmlformats.org/officeDocument/2006/relationships/footer" Target="/word/footer1.xml" Id="R5751183bd94c4db1" /></Relationships>
</file>