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01aa51a64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AVIMA REGNSKAP AS.</w:t>
      </w:r>
    </w:p>
    <w:sectPr>
      <w:headerReference xmlns:r="http://schemas.openxmlformats.org/officeDocument/2006/relationships" w:type="default" r:id="R9652553ce4514689"/>
      <w:footerReference xmlns:r="http://schemas.openxmlformats.org/officeDocument/2006/relationships" w:type="default" r:id="Rc533d1c39b99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2553ce4514689" /><Relationship Type="http://schemas.openxmlformats.org/officeDocument/2006/relationships/footer" Target="/word/footer1.xml" Id="Rc533d1c39b994c8d" /></Relationships>
</file>