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ad8530ee2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872272e1a4dda"/>
      <w:footerReference xmlns:r="http://schemas.openxmlformats.org/officeDocument/2006/relationships" w:type="default" r:id="R301a1da70cf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72272e1a4dda" /><Relationship Type="http://schemas.openxmlformats.org/officeDocument/2006/relationships/footer" Target="/word/footer1.xml" Id="R301a1da70cff4909" /></Relationships>
</file>