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2b36882a5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adccad30f7ef484a"/>
      <w:footerReference xmlns:r="http://schemas.openxmlformats.org/officeDocument/2006/relationships" w:type="default" r:id="R96e71a041e2d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ad30f7ef484a" /><Relationship Type="http://schemas.openxmlformats.org/officeDocument/2006/relationships/footer" Target="/word/footer1.xml" Id="R96e71a041e2d4ef2" /></Relationships>
</file>