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46f1b299d43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STALFO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HOLDING AS</w:t>
      </w:r>
    </w:p>
    <w:sectPr>
      <w:headerReference xmlns:r="http://schemas.openxmlformats.org/officeDocument/2006/relationships" w:type="default" r:id="Rbd24824eaf814283"/>
      <w:footerReference xmlns:r="http://schemas.openxmlformats.org/officeDocument/2006/relationships" w:type="default" r:id="R71eedea8c905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4824eaf814283" /><Relationship Type="http://schemas.openxmlformats.org/officeDocument/2006/relationships/footer" Target="/word/footer1.xml" Id="R71eedea8c9054dce" /></Relationships>
</file>