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3a2cc3b6444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SANDØY HANDELSLAG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SANDØY HANDELSLAG AS</w:t>
      </w:r>
    </w:p>
    <w:sectPr>
      <w:headerReference xmlns:r="http://schemas.openxmlformats.org/officeDocument/2006/relationships" w:type="default" r:id="R4b244196ec1a4de1"/>
      <w:footerReference xmlns:r="http://schemas.openxmlformats.org/officeDocument/2006/relationships" w:type="default" r:id="R5f0b5085531e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SANDØY HANDELSLAG AS   ·   Org.nr 815 711 432   ·   Hamnevågen 41   ·   6297 SANDØY   ·   sandoy.hlag@outlook.com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SANDØY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44196ec1a4de1" /><Relationship Type="http://schemas.openxmlformats.org/officeDocument/2006/relationships/footer" Target="/word/footer1.xml" Id="R5f0b5085531e4ec6" /></Relationships>
</file>