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9a9943990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9910 INVEST AS</w:t>
      </w:r>
    </w:p>
    <w:sectPr>
      <w:headerReference xmlns:r="http://schemas.openxmlformats.org/officeDocument/2006/relationships" w:type="default" r:id="R173969fa7f304e04"/>
      <w:footerReference xmlns:r="http://schemas.openxmlformats.org/officeDocument/2006/relationships" w:type="default" r:id="R30f7d9bf901a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969fa7f304e04" /><Relationship Type="http://schemas.openxmlformats.org/officeDocument/2006/relationships/footer" Target="/word/footer1.xml" Id="R30f7d9bf901a4944" /></Relationships>
</file>