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4d1ef16da42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GYLDENDAL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GYLDENDAL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71d49752f041b2"/>
      <w:footerReference xmlns:r="http://schemas.openxmlformats.org/officeDocument/2006/relationships" w:type="default" r:id="R98260f2716f5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GYLDENDAL ASA   ·   Org.nr 812 206 222   ·   Sehesteds gate 4   ·   0164 OSLO   ·   Tlf. 22 03 41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GYLDENDAL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1d49752f041b2" /><Relationship Type="http://schemas.openxmlformats.org/officeDocument/2006/relationships/footer" Target="/word/footer1.xml" Id="R98260f2716f540a3" /></Relationships>
</file>