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3810001fd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451b77297f7446a7"/>
      <w:footerReference xmlns:r="http://schemas.openxmlformats.org/officeDocument/2006/relationships" w:type="default" r:id="Rc35d6398c35c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b77297f7446a7" /><Relationship Type="http://schemas.openxmlformats.org/officeDocument/2006/relationships/footer" Target="/word/footer1.xml" Id="Rc35d6398c35c4852" /></Relationships>
</file>